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0B340A" w:rsidRDefault="000B340A" w:rsidP="000B340A">
      <w:pPr>
        <w:spacing w:after="0"/>
        <w:jc w:val="center"/>
        <w:rPr>
          <w:color w:val="4F6228" w:themeColor="accent3" w:themeShade="80"/>
          <w:sz w:val="36"/>
          <w:szCs w:val="36"/>
        </w:rPr>
      </w:pPr>
      <w:r w:rsidRPr="000B340A">
        <w:rPr>
          <w:color w:val="4F6228" w:themeColor="accent3" w:themeShade="80"/>
          <w:sz w:val="36"/>
          <w:szCs w:val="36"/>
        </w:rPr>
        <w:t>Blødning</w:t>
      </w:r>
    </w:p>
    <w:p w:rsidR="000B340A" w:rsidRDefault="000B340A" w:rsidP="000B340A">
      <w:pPr>
        <w:spacing w:after="0"/>
        <w:jc w:val="center"/>
        <w:rPr>
          <w:sz w:val="24"/>
          <w:szCs w:val="24"/>
        </w:rPr>
      </w:pPr>
      <w:r w:rsidRPr="000B340A">
        <w:rPr>
          <w:sz w:val="24"/>
          <w:szCs w:val="24"/>
          <w:highlight w:val="cyan"/>
        </w:rPr>
        <w:t>Blødning (hæmoragi) er en tilstand med blod udenfor karbanen pga. beskadigelse af blodkarrets væg.</w:t>
      </w:r>
    </w:p>
    <w:p w:rsidR="000B340A" w:rsidRDefault="000B340A" w:rsidP="00B44E93">
      <w:pPr>
        <w:spacing w:after="0"/>
        <w:rPr>
          <w:sz w:val="24"/>
          <w:szCs w:val="24"/>
        </w:rPr>
      </w:pPr>
    </w:p>
    <w:p w:rsidR="000B340A" w:rsidRDefault="000B340A" w:rsidP="00B44E93">
      <w:pPr>
        <w:spacing w:after="0"/>
        <w:rPr>
          <w:sz w:val="24"/>
          <w:szCs w:val="24"/>
        </w:rPr>
      </w:pP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sz w:val="24"/>
          <w:szCs w:val="24"/>
        </w:rPr>
        <w:t>Aneurisme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(udposning på blodkar)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6.3pt;margin-top:9.1pt;width:.05pt;height:97.3pt;z-index:25166336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2" type="#_x0000_t32" style="position:absolute;margin-left:1pt;margin-top:9.1pt;width:165.3pt;height:0;flip:x;z-index:251664384" o:connectortype="straight"/>
        </w:pict>
      </w:r>
      <w:r>
        <w:rPr>
          <w:sz w:val="24"/>
          <w:szCs w:val="24"/>
        </w:rPr>
        <w:t xml:space="preserve">                                                                   Skøre kar 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29" type="#_x0000_t32" style="position:absolute;margin-left:231.2pt;margin-top:.9pt;width:.05pt;height:123.45pt;flip:y;z-index:251661312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0" type="#_x0000_t32" style="position:absolute;margin-left:166.3pt;margin-top:.9pt;width:64.9pt;height:.05pt;flip:x;z-index:251662336" o:connectortype="straight"/>
        </w:pict>
      </w:r>
      <w:r>
        <w:rPr>
          <w:sz w:val="24"/>
          <w:szCs w:val="24"/>
        </w:rPr>
        <w:t>Varicer (Åreknuder)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3" type="#_x0000_t32" style="position:absolute;margin-left:1pt;margin-top:6.2pt;width:165.3pt;height:.05pt;flip:x;z-index:251665408" o:connectortype="straight"/>
        </w:pic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sz w:val="24"/>
          <w:szCs w:val="24"/>
        </w:rPr>
        <w:t>Arteriosclerose (</w:t>
      </w:r>
      <w:proofErr w:type="gramStart"/>
      <w:r>
        <w:rPr>
          <w:sz w:val="24"/>
          <w:szCs w:val="24"/>
        </w:rPr>
        <w:t>Åreforkalkning)</w:t>
      </w:r>
      <w:r w:rsidR="00A33C3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0B340A">
        <w:rPr>
          <w:sz w:val="24"/>
          <w:szCs w:val="24"/>
        </w:rPr>
        <w:t xml:space="preserve">                                                         Colitis</w:t>
      </w:r>
      <w:proofErr w:type="gramEnd"/>
      <w:r w:rsidR="000B340A">
        <w:rPr>
          <w:sz w:val="24"/>
          <w:szCs w:val="24"/>
        </w:rPr>
        <w:t xml:space="preserve"> ulcerosa</w:t>
      </w:r>
      <w:r w:rsidR="00A33C3A">
        <w:rPr>
          <w:sz w:val="24"/>
          <w:szCs w:val="24"/>
        </w:rPr>
        <w:t xml:space="preserve">                       </w: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2" type="#_x0000_t32" style="position:absolute;margin-left:531.1pt;margin-top:16.05pt;width:67.25pt;height:0;z-index:25168486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51" type="#_x0000_t32" style="position:absolute;margin-left:531.1pt;margin-top:16.05pt;width:0;height:134.55pt;flip:y;z-index:251683840" o:connectortype="straight"/>
        </w:pict>
      </w:r>
      <w:r w:rsidR="00B44E93">
        <w:rPr>
          <w:noProof/>
          <w:sz w:val="24"/>
          <w:szCs w:val="24"/>
          <w:lang w:eastAsia="da-DK"/>
        </w:rPr>
        <w:pict>
          <v:shape id="_x0000_s1034" type="#_x0000_t32" style="position:absolute;margin-left:1pt;margin-top:1.05pt;width:165.3pt;height:.05pt;flip:x;z-index:251666432" o:connectortype="straight"/>
        </w:pict>
      </w:r>
      <w:r w:rsidR="00A33C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A33C3A">
        <w:rPr>
          <w:sz w:val="24"/>
          <w:szCs w:val="24"/>
        </w:rPr>
        <w:t xml:space="preserve">Mavesår              </w:t>
      </w:r>
      <w:r>
        <w:rPr>
          <w:sz w:val="24"/>
          <w:szCs w:val="24"/>
        </w:rPr>
        <w:t>(</w:t>
      </w:r>
      <w:r w:rsidRPr="00A33C3A">
        <w:rPr>
          <w:sz w:val="24"/>
          <w:szCs w:val="24"/>
        </w:rPr>
        <w:t>tyktarmsbetændelse</w:t>
      </w:r>
      <w:proofErr w:type="gramEnd"/>
      <w:r>
        <w:rPr>
          <w:sz w:val="24"/>
          <w:szCs w:val="24"/>
        </w:rPr>
        <w:t xml:space="preserve">)  </w: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5" type="#_x0000_t32" style="position:absolute;margin-left:622.85pt;margin-top:3.2pt;width:68.85pt;height:0;z-index:25168793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54" type="#_x0000_t32" style="position:absolute;margin-left:622.85pt;margin-top:3.2pt;width:0;height:46.65pt;flip:y;z-index:251686912" o:connectortype="straight"/>
        </w:pict>
      </w:r>
      <w:r w:rsidR="00B44E93">
        <w:rPr>
          <w:sz w:val="24"/>
          <w:szCs w:val="24"/>
        </w:rPr>
        <w:t>C-vitamin mangel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5" type="#_x0000_t32" style="position:absolute;margin-left:.95pt;margin-top:5.35pt;width:165.35pt;height:0;flip:x;z-index:251667456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Defekt </w:t>
      </w:r>
      <w:proofErr w:type="gramStart"/>
      <w:r>
        <w:rPr>
          <w:sz w:val="24"/>
          <w:szCs w:val="24"/>
        </w:rPr>
        <w:t xml:space="preserve">blodkar </w:t>
      </w:r>
      <w:r w:rsidR="00A33C3A">
        <w:rPr>
          <w:sz w:val="24"/>
          <w:szCs w:val="24"/>
        </w:rPr>
        <w:t xml:space="preserve">                                                                                      Kronisk</w:t>
      </w:r>
      <w:proofErr w:type="gramEnd"/>
      <w:r w:rsidR="00A33C3A">
        <w:rPr>
          <w:sz w:val="24"/>
          <w:szCs w:val="24"/>
        </w:rPr>
        <w:t xml:space="preserve">                    </w:t>
      </w:r>
      <w:r w:rsidR="000B340A" w:rsidRPr="000B340A">
        <w:rPr>
          <w:sz w:val="24"/>
          <w:szCs w:val="24"/>
        </w:rPr>
        <w:t>Crohns</w: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6" type="#_x0000_t32" style="position:absolute;margin-left:622.85pt;margin-top:16.15pt;width:68.85pt;height:0;z-index:25168896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53" type="#_x0000_t32" style="position:absolute;margin-left:531.1pt;margin-top:16.15pt;width:91.75pt;height:0;z-index:251685888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8" type="#_x0000_t32" style="position:absolute;margin-left:391.05pt;margin-top:16.15pt;width:108.35pt;height:0;z-index:251680768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7" type="#_x0000_t32" style="position:absolute;margin-left:376.8pt;margin-top:16.15pt;width:14.25pt;height:57.8pt;flip:y;z-index:25167974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7" type="#_x0000_t32" style="position:absolute;margin-left:303.2pt;margin-top:1.95pt;width:17.4pt;height:76.7pt;flip:y;z-index:251659264" o:connectortype="straight"/>
        </w:pict>
      </w:r>
      <w:r w:rsidR="00B44E93">
        <w:rPr>
          <w:noProof/>
          <w:sz w:val="24"/>
          <w:szCs w:val="24"/>
          <w:lang w:eastAsia="da-DK"/>
        </w:rPr>
        <w:pict>
          <v:shape id="_x0000_s1028" type="#_x0000_t32" style="position:absolute;margin-left:231.2pt;margin-top:1.95pt;width:89.4pt;height:0;flip:x;z-index:251660288" o:connectortype="straight"/>
        </w:pict>
      </w:r>
      <w:r w:rsidR="00B44E93">
        <w:rPr>
          <w:sz w:val="24"/>
          <w:szCs w:val="24"/>
        </w:rPr>
        <w:t xml:space="preserve">                                                          </w:t>
      </w:r>
      <w:proofErr w:type="gramStart"/>
      <w:r w:rsidR="00B44E93">
        <w:rPr>
          <w:sz w:val="24"/>
          <w:szCs w:val="24"/>
        </w:rPr>
        <w:t xml:space="preserve">Traume                                                      </w:t>
      </w:r>
      <w:r>
        <w:rPr>
          <w:sz w:val="24"/>
          <w:szCs w:val="24"/>
        </w:rPr>
        <w:t xml:space="preserve">                    </w:t>
      </w:r>
      <w:r w:rsidR="00B44E93">
        <w:rPr>
          <w:sz w:val="24"/>
          <w:szCs w:val="24"/>
        </w:rPr>
        <w:t>Anæmi</w:t>
      </w:r>
      <w:proofErr w:type="gramEnd"/>
      <w:r w:rsidR="00B44E93">
        <w:rPr>
          <w:sz w:val="24"/>
          <w:szCs w:val="24"/>
        </w:rPr>
        <w:t xml:space="preserve"> </w:t>
      </w:r>
      <w:r w:rsidR="00A33C3A">
        <w:rPr>
          <w:sz w:val="24"/>
          <w:szCs w:val="24"/>
        </w:rPr>
        <w:t>(</w:t>
      </w:r>
      <w:r w:rsidR="00A33C3A" w:rsidRPr="00A33C3A">
        <w:rPr>
          <w:sz w:val="24"/>
          <w:szCs w:val="24"/>
        </w:rPr>
        <w:t>blodmangel</w:t>
      </w:r>
      <w:r w:rsidR="00A33C3A">
        <w:rPr>
          <w:sz w:val="24"/>
          <w:szCs w:val="24"/>
        </w:rPr>
        <w:t>)              tarmsygdomme</w:t>
      </w:r>
      <w:r>
        <w:rPr>
          <w:sz w:val="24"/>
          <w:szCs w:val="24"/>
        </w:rPr>
        <w:t xml:space="preserve">    (</w:t>
      </w:r>
      <w:r w:rsidRPr="00A33C3A">
        <w:rPr>
          <w:sz w:val="24"/>
          <w:szCs w:val="24"/>
        </w:rPr>
        <w:t>tyktarmsbetændelse</w:t>
      </w:r>
      <w:r>
        <w:rPr>
          <w:sz w:val="24"/>
          <w:szCs w:val="24"/>
        </w:rPr>
        <w:t>)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7" type="#_x0000_t32" style="position:absolute;margin-left:155.25pt;margin-top:6.45pt;width:0;height:76.75pt;z-index:25166950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6" type="#_x0000_t32" style="position:absolute;margin-left:155.25pt;margin-top:6.45pt;width:75.95pt;height:0;flip:x;z-index:251668480" o:connectortype="straight"/>
        </w:pict>
      </w:r>
      <w:r>
        <w:rPr>
          <w:sz w:val="24"/>
          <w:szCs w:val="24"/>
        </w:rPr>
        <w:t xml:space="preserve">                Stik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9" type="#_x0000_t32" style="position:absolute;margin-left:383.15pt;margin-top:14.9pt;width:102.85pt;height:0;z-index:251681792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8" type="#_x0000_t32" style="position:absolute;margin-left:35pt;margin-top:.65pt;width:120.25pt;height:0;flip:x;z-index:25167052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Shock </w:t>
      </w:r>
      <w:r w:rsidR="00A33C3A">
        <w:rPr>
          <w:sz w:val="24"/>
          <w:szCs w:val="24"/>
        </w:rPr>
        <w:t xml:space="preserve">(Ilt mangel) 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Slag</w: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oval id="_x0000_s1026" style="position:absolute;margin-left:281.85pt;margin-top:2.6pt;width:126.6pt;height:47.45pt;z-index:-251658240"/>
        </w:pict>
      </w:r>
      <w:r w:rsidR="00B44E93">
        <w:rPr>
          <w:noProof/>
          <w:sz w:val="24"/>
          <w:szCs w:val="24"/>
          <w:lang w:eastAsia="da-DK"/>
        </w:rPr>
        <w:pict>
          <v:shape id="_x0000_s1039" type="#_x0000_t32" style="position:absolute;margin-left:35pt;margin-top:2.6pt;width:120.25pt;height:0;flip:x;z-index:251671552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Colon Cancer (Tyktarmens)</w: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7" type="#_x0000_t32" style="position:absolute;margin-left:531.1pt;margin-top:1.55pt;width:165.35pt;height:0;z-index:251689984" o:connectortype="straight"/>
        </w:pict>
      </w:r>
      <w:r w:rsidR="00A33C3A">
        <w:rPr>
          <w:noProof/>
          <w:sz w:val="24"/>
          <w:szCs w:val="24"/>
          <w:lang w:eastAsia="da-DK"/>
        </w:rPr>
        <w:pict>
          <v:shape id="_x0000_s1050" type="#_x0000_t32" style="position:absolute;margin-left:408.45pt;margin-top:15.8pt;width:122.65pt;height:0;z-index:251682816" o:connectortype="straight"/>
        </w:pict>
      </w:r>
      <w:r w:rsidR="00B44E93">
        <w:rPr>
          <w:noProof/>
          <w:sz w:val="24"/>
          <w:szCs w:val="24"/>
          <w:lang w:eastAsia="da-DK"/>
        </w:rPr>
        <w:pict>
          <v:shape id="_x0000_s1040" type="#_x0000_t32" style="position:absolute;margin-left:35pt;margin-top:15.8pt;width:120.25pt;height:0;flip:x;z-index:251672576" o:connectortype="straight"/>
        </w:pict>
      </w:r>
      <w:r w:rsidR="00B44E93">
        <w:rPr>
          <w:sz w:val="24"/>
          <w:szCs w:val="24"/>
        </w:rPr>
        <w:t xml:space="preserve">               </w:t>
      </w:r>
      <w:proofErr w:type="gramStart"/>
      <w:r w:rsidR="00B44E93">
        <w:rPr>
          <w:sz w:val="24"/>
          <w:szCs w:val="24"/>
        </w:rPr>
        <w:t>Snit                                                                                              Blødning</w:t>
      </w:r>
      <w:proofErr w:type="gramEnd"/>
      <w:r w:rsidR="00A33C3A">
        <w:rPr>
          <w:sz w:val="24"/>
          <w:szCs w:val="24"/>
        </w:rPr>
        <w:t xml:space="preserve">                         Andre sygdomme </w: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8" style="position:absolute;margin-left:286.6pt;margin-top:4.4pt;width:219.95pt;height:60.2pt;z-index:251691008" coordsize="4399,1204" path="m,492hdc90,523,163,588,253,619v64,48,135,90,206,126c474,752,492,753,506,761v153,85,35,48,158,79c724,880,790,903,854,935v17,9,30,25,48,32c1092,1039,897,943,1028,998v150,63,315,111,475,143c1561,1153,1619,1164,1677,1172v100,13,301,32,301,32c2347,1199,2717,1198,3086,1188v97,-3,193,-48,284,-79c3456,1080,3380,1106,3465,1078v16,-5,48,-16,48,-16c3556,1018,3651,961,3703,935v30,-15,95,-32,95,-32c3821,831,3863,787,3924,745v32,-94,-11,-4,79,-79c4018,654,4024,635,4035,619v19,-58,54,-102,79,-159c4121,445,4122,427,4130,413v18,-33,51,-59,63,-95c4232,202,4201,247,4272,176v30,-89,-2,-8,48,-95c4332,60,4363,38,4352,17v-9,-17,-32,21,-48,32c4203,201,4223,145,4288,112v15,-8,32,-11,48,-16c4341,75,4335,46,4352,33v13,-10,47,-1,47,16c4399,71,4368,80,4352,96v-42,125,-32,62,-32,190hae" filled="f">
            <v:path arrowok="t"/>
          </v:shape>
        </w:pict>
      </w:r>
      <w:r w:rsidR="00B44E93">
        <w:rPr>
          <w:noProof/>
          <w:sz w:val="24"/>
          <w:szCs w:val="24"/>
          <w:lang w:eastAsia="da-DK"/>
        </w:rPr>
        <w:pict>
          <v:shape id="_x0000_s1041" type="#_x0000_t32" style="position:absolute;margin-left:265.2pt;margin-top:11.6pt;width:38pt;height:32.5pt;flip:x;z-index:251673600" o:connectortype="straight"/>
        </w:pic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9" style="position:absolute;margin-left:286.25pt;margin-top:10.6pt;width:8.25pt;height:10.25pt;z-index:251692032" coordsize="165,205" path="m7,15hdc77,51,90,72,165,47,133,42,101,38,70,31,54,27,30,,23,15,,62,90,170,102,189,112,205,81,158,70,142v-12,-17,,-42,,-63hae" filled="f">
            <v:path arrowok="t"/>
          </v:shape>
        </w:pict>
      </w:r>
      <w:r w:rsidR="00B44E93">
        <w:rPr>
          <w:sz w:val="24"/>
          <w:szCs w:val="24"/>
        </w:rPr>
        <w:t xml:space="preserve">                                                                     Defekt koagulation </w:t>
      </w:r>
    </w:p>
    <w:p w:rsidR="00B44E93" w:rsidRDefault="000B340A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2" type="#_x0000_t32" style="position:absolute;margin-left:179pt;margin-top:10.4pt;width:86.2pt;height:.05pt;flip:x;z-index:251674624" o:connectortype="straight"/>
        </w:pict>
      </w:r>
      <w:r w:rsidR="00B44E93">
        <w:rPr>
          <w:noProof/>
          <w:sz w:val="24"/>
          <w:szCs w:val="24"/>
          <w:lang w:eastAsia="da-DK"/>
        </w:rPr>
        <w:pict>
          <v:shape id="_x0000_s1043" type="#_x0000_t32" style="position:absolute;margin-left:179pt;margin-top:10.4pt;width:0;height:74.35pt;z-index:251675648" o:connectortype="straight"/>
        </w:pict>
      </w:r>
      <w:r w:rsidR="00B44E93">
        <w:rPr>
          <w:sz w:val="24"/>
          <w:szCs w:val="24"/>
        </w:rPr>
        <w:t xml:space="preserve">                      ↓ K-vitamin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4" type="#_x0000_t32" style="position:absolute;margin-left:54.75pt;margin-top:2.25pt;width:124.25pt;height:0;flip:x;z-index:251676672" o:connectortype="straight"/>
        </w:pic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↓ Trombocytter </w: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5" type="#_x0000_t32" style="position:absolute;margin-left:54.75pt;margin-top:.2pt;width:124.25pt;height:0;flip:x;z-index:251677696" o:connectortype="straight"/>
        </w:pict>
      </w:r>
    </w:p>
    <w:p w:rsidR="00B44E93" w:rsidRDefault="00B44E93" w:rsidP="00B44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↓ Faktor 8 </w:t>
      </w:r>
    </w:p>
    <w:p w:rsidR="00B44E93" w:rsidRPr="00B44E93" w:rsidRDefault="00A33C3A" w:rsidP="00B44E93">
      <w:pPr>
        <w:spacing w:after="0"/>
        <w:rPr>
          <w:sz w:val="24"/>
          <w:szCs w:val="24"/>
        </w:rPr>
      </w:pPr>
      <w:r w:rsidRPr="00A33C3A">
        <w:rPr>
          <w:sz w:val="24"/>
          <w:szCs w:val="24"/>
        </w:rPr>
        <w:t xml:space="preserve"> </w:t>
      </w:r>
      <w:r w:rsidR="00B44E93">
        <w:rPr>
          <w:noProof/>
          <w:sz w:val="24"/>
          <w:szCs w:val="24"/>
          <w:lang w:eastAsia="da-DK"/>
        </w:rPr>
        <w:pict>
          <v:shape id="_x0000_s1046" type="#_x0000_t32" style="position:absolute;margin-left:54.75pt;margin-top:.5pt;width:124.25pt;height:0;flip:x;z-index:251678720;mso-position-horizontal-relative:text;mso-position-vertical-relative:text" o:connectortype="straight"/>
        </w:pict>
      </w:r>
    </w:p>
    <w:sectPr w:rsidR="00B44E93" w:rsidRPr="00B44E93" w:rsidSect="00B44E93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4E93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B340A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33C3A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4E93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1"/>
        <o:r id="V:Rule52" type="connector" idref="#_x0000_s1052"/>
        <o:r id="V:Rule54" type="connector" idref="#_x0000_s1053"/>
        <o:r id="V:Rule56" type="connector" idref="#_x0000_s1054"/>
        <o:r id="V:Rule58" type="connector" idref="#_x0000_s1055"/>
        <o:r id="V:Rule60" type="connector" idref="#_x0000_s1056"/>
        <o:r id="V:Rule6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2009-09-05T12:13:00Z</dcterms:created>
  <dcterms:modified xsi:type="dcterms:W3CDTF">2009-09-05T13:29:00Z</dcterms:modified>
</cp:coreProperties>
</file>